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3CC9B" w14:textId="63BF2EFA" w:rsidR="00810555" w:rsidRPr="00810555" w:rsidRDefault="00810555" w:rsidP="0081055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Registered Manager Manchester/Trafford</w:t>
      </w:r>
    </w:p>
    <w:p w14:paraId="13E813DA" w14:textId="77777777" w:rsidR="00810555" w:rsidRDefault="00810555" w:rsidP="00810555">
      <w:pPr>
        <w:pStyle w:val="NoSpacing"/>
        <w:jc w:val="both"/>
        <w:rPr>
          <w:rFonts w:ascii="Arial" w:hAnsi="Arial" w:cs="Arial"/>
          <w:sz w:val="24"/>
          <w:szCs w:val="24"/>
          <w:lang w:eastAsia="en-GB"/>
        </w:rPr>
      </w:pPr>
      <w:r w:rsidRPr="00810555">
        <w:rPr>
          <w:rFonts w:ascii="Arial" w:hAnsi="Arial" w:cs="Arial"/>
          <w:sz w:val="24"/>
          <w:szCs w:val="24"/>
          <w:lang w:eastAsia="en-GB"/>
        </w:rPr>
        <w:t>Ordinary Lifestyles currently provides support to 35 individuals with learning disabilities across Manchester and Trafford. All our supported individuals live in small-scale settings, either on their own or with one or two co-tenants, enabling us to provide services that are truly designed around the individuals’ unique needs. We employ around 90 staff and are run on a not-for-profit basis.</w:t>
      </w:r>
    </w:p>
    <w:p w14:paraId="40F5FE2C" w14:textId="77777777" w:rsidR="00810555" w:rsidRDefault="00810555" w:rsidP="00810555">
      <w:pPr>
        <w:pStyle w:val="NoSpacing"/>
        <w:jc w:val="both"/>
        <w:rPr>
          <w:rFonts w:ascii="Arial" w:hAnsi="Arial" w:cs="Arial"/>
          <w:sz w:val="24"/>
          <w:szCs w:val="24"/>
          <w:lang w:eastAsia="en-GB"/>
        </w:rPr>
      </w:pPr>
    </w:p>
    <w:p w14:paraId="73FA87D4" w14:textId="22EEAA02" w:rsidR="00810555" w:rsidRDefault="008E0ADA" w:rsidP="00810555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Main Duties &amp; Responsibilities:</w:t>
      </w:r>
    </w:p>
    <w:p w14:paraId="56FD50AB" w14:textId="77777777" w:rsidR="008E0ADA" w:rsidRDefault="008E0ADA" w:rsidP="00810555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4E862A35" w14:textId="79EA1F8B" w:rsidR="008A3B43" w:rsidRPr="008A3B43" w:rsidRDefault="008A3B43" w:rsidP="008A3B43">
      <w:pPr>
        <w:spacing w:after="33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8A3B4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Ordinary Lifestyles is recruiting for a professional, motivated and values driven individual, who we can support through the process of becoming a Registered Manager. The successful candidate must have the necessary experience within the Health and Social </w:t>
      </w:r>
      <w:r w:rsidR="00D51BA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\C</w:t>
      </w:r>
      <w:r w:rsidRPr="008A3B4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are sector and have relevant knowledge of the CQC and meeting their Fundamental Standards.</w:t>
      </w:r>
    </w:p>
    <w:p w14:paraId="56E99BFA" w14:textId="448CE855" w:rsidR="008A3B43" w:rsidRPr="008A3B43" w:rsidRDefault="008A3B43" w:rsidP="008A3B43">
      <w:pPr>
        <w:pStyle w:val="NoSpacing"/>
        <w:rPr>
          <w:rFonts w:ascii="Arial" w:hAnsi="Arial" w:cs="Arial"/>
          <w:b/>
          <w:bCs/>
          <w:sz w:val="24"/>
          <w:szCs w:val="24"/>
          <w:lang w:eastAsia="en-GB"/>
        </w:rPr>
      </w:pPr>
      <w:r w:rsidRPr="008A3B43">
        <w:rPr>
          <w:rFonts w:ascii="Arial" w:hAnsi="Arial" w:cs="Arial"/>
          <w:b/>
          <w:bCs/>
          <w:sz w:val="24"/>
          <w:szCs w:val="24"/>
          <w:lang w:eastAsia="en-GB"/>
        </w:rPr>
        <w:t>Our Values:</w:t>
      </w:r>
    </w:p>
    <w:p w14:paraId="4D12F47B" w14:textId="77777777" w:rsidR="008A3B43" w:rsidRDefault="008A3B43" w:rsidP="008A3B43">
      <w:pPr>
        <w:pStyle w:val="NoSpacing"/>
        <w:rPr>
          <w:lang w:eastAsia="en-GB"/>
        </w:rPr>
      </w:pPr>
    </w:p>
    <w:p w14:paraId="5AF1C816" w14:textId="49A0ECF3" w:rsidR="00C97660" w:rsidRDefault="00C97660" w:rsidP="00C97660">
      <w:pPr>
        <w:pStyle w:val="NormalWeb"/>
      </w:pPr>
      <w:r>
        <w:rPr>
          <w:noProof/>
        </w:rPr>
        <w:drawing>
          <wp:inline distT="0" distB="0" distL="0" distR="0" wp14:anchorId="4882BF4D" wp14:editId="0C4D3E73">
            <wp:extent cx="4467225" cy="3159129"/>
            <wp:effectExtent l="0" t="0" r="0" b="3175"/>
            <wp:docPr id="1855190638" name="Picture 1" descr="A colorful ribbon with a b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5190638" name="Picture 1" descr="A colorful ribbon with a b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099" cy="316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A1836" w14:textId="77777777" w:rsidR="000846E3" w:rsidRDefault="000846E3" w:rsidP="000846E3">
      <w:pPr>
        <w:pStyle w:val="NoSpacing"/>
        <w:jc w:val="both"/>
        <w:rPr>
          <w:rFonts w:ascii="Arial" w:hAnsi="Arial" w:cs="Arial"/>
          <w:sz w:val="24"/>
          <w:szCs w:val="24"/>
          <w:lang w:eastAsia="en-GB"/>
        </w:rPr>
      </w:pPr>
    </w:p>
    <w:p w14:paraId="0B8A6413" w14:textId="40CD8953" w:rsidR="008A3B43" w:rsidRDefault="008A3B43" w:rsidP="000846E3">
      <w:pPr>
        <w:pStyle w:val="NoSpacing"/>
        <w:jc w:val="both"/>
        <w:rPr>
          <w:rFonts w:ascii="Arial" w:hAnsi="Arial" w:cs="Arial"/>
          <w:sz w:val="24"/>
          <w:szCs w:val="24"/>
          <w:lang w:eastAsia="en-GB"/>
        </w:rPr>
      </w:pPr>
      <w:r w:rsidRPr="000846E3">
        <w:rPr>
          <w:rFonts w:ascii="Arial" w:hAnsi="Arial" w:cs="Arial"/>
          <w:sz w:val="24"/>
          <w:szCs w:val="24"/>
          <w:lang w:eastAsia="en-GB"/>
        </w:rPr>
        <w:t>We are currently rated as GOOD with the CQC and hold an Investors in People Gold Award.</w:t>
      </w:r>
    </w:p>
    <w:p w14:paraId="623FBCF7" w14:textId="77777777" w:rsidR="00323D7F" w:rsidRPr="000846E3" w:rsidRDefault="00323D7F" w:rsidP="000846E3">
      <w:pPr>
        <w:pStyle w:val="NoSpacing"/>
        <w:jc w:val="both"/>
        <w:rPr>
          <w:rFonts w:ascii="Arial" w:hAnsi="Arial" w:cs="Arial"/>
          <w:sz w:val="24"/>
          <w:szCs w:val="24"/>
          <w:lang w:eastAsia="en-GB"/>
        </w:rPr>
      </w:pPr>
    </w:p>
    <w:p w14:paraId="572DDE0E" w14:textId="77777777" w:rsidR="008A3B43" w:rsidRDefault="008A3B43" w:rsidP="000846E3">
      <w:pPr>
        <w:pStyle w:val="NoSpacing"/>
        <w:jc w:val="both"/>
        <w:rPr>
          <w:rFonts w:ascii="Arial" w:hAnsi="Arial" w:cs="Arial"/>
          <w:sz w:val="24"/>
          <w:szCs w:val="24"/>
          <w:lang w:eastAsia="en-GB"/>
        </w:rPr>
      </w:pPr>
      <w:r w:rsidRPr="000846E3">
        <w:rPr>
          <w:rFonts w:ascii="Arial" w:hAnsi="Arial" w:cs="Arial"/>
          <w:sz w:val="24"/>
          <w:szCs w:val="24"/>
          <w:lang w:eastAsia="en-GB"/>
        </w:rPr>
        <w:t>At Ordinary Lifestyles you’ll have the chance to make a difference to the lives of the people we support.</w:t>
      </w:r>
    </w:p>
    <w:p w14:paraId="67C3B553" w14:textId="77777777" w:rsidR="007B6C3B" w:rsidRPr="000846E3" w:rsidRDefault="007B6C3B" w:rsidP="000846E3">
      <w:pPr>
        <w:pStyle w:val="NoSpacing"/>
        <w:jc w:val="both"/>
        <w:rPr>
          <w:rFonts w:ascii="Arial" w:hAnsi="Arial" w:cs="Arial"/>
          <w:sz w:val="24"/>
          <w:szCs w:val="24"/>
          <w:lang w:eastAsia="en-GB"/>
        </w:rPr>
      </w:pPr>
    </w:p>
    <w:p w14:paraId="15AC9EEC" w14:textId="77777777" w:rsidR="008A3B43" w:rsidRDefault="008A3B43" w:rsidP="000846E3">
      <w:pPr>
        <w:pStyle w:val="NoSpacing"/>
        <w:jc w:val="both"/>
        <w:rPr>
          <w:rFonts w:ascii="Arial" w:hAnsi="Arial" w:cs="Arial"/>
          <w:sz w:val="24"/>
          <w:szCs w:val="24"/>
          <w:lang w:eastAsia="en-GB"/>
        </w:rPr>
      </w:pPr>
      <w:r w:rsidRPr="000846E3">
        <w:rPr>
          <w:rFonts w:ascii="Arial" w:hAnsi="Arial" w:cs="Arial"/>
          <w:sz w:val="24"/>
          <w:szCs w:val="24"/>
          <w:lang w:eastAsia="en-GB"/>
        </w:rPr>
        <w:t>It’s a varied and rewarding role with opportunities to develop high quality services.</w:t>
      </w:r>
    </w:p>
    <w:p w14:paraId="35099DDE" w14:textId="77777777" w:rsidR="007B6C3B" w:rsidRPr="000846E3" w:rsidRDefault="007B6C3B" w:rsidP="000846E3">
      <w:pPr>
        <w:pStyle w:val="NoSpacing"/>
        <w:jc w:val="both"/>
        <w:rPr>
          <w:rFonts w:ascii="Arial" w:hAnsi="Arial" w:cs="Arial"/>
          <w:sz w:val="24"/>
          <w:szCs w:val="24"/>
          <w:lang w:eastAsia="en-GB"/>
        </w:rPr>
      </w:pPr>
    </w:p>
    <w:p w14:paraId="1A59836D" w14:textId="130D0CBE" w:rsidR="008A3B43" w:rsidRDefault="008A3B43" w:rsidP="000846E3">
      <w:pPr>
        <w:pStyle w:val="NoSpacing"/>
        <w:jc w:val="both"/>
        <w:rPr>
          <w:rFonts w:ascii="Arial" w:hAnsi="Arial" w:cs="Arial"/>
          <w:sz w:val="24"/>
          <w:szCs w:val="24"/>
          <w:lang w:eastAsia="en-GB"/>
        </w:rPr>
      </w:pPr>
      <w:r w:rsidRPr="000846E3">
        <w:rPr>
          <w:rFonts w:ascii="Arial" w:hAnsi="Arial" w:cs="Arial"/>
          <w:sz w:val="24"/>
          <w:szCs w:val="24"/>
          <w:lang w:eastAsia="en-GB"/>
        </w:rPr>
        <w:t>You will be part of a small management team reporting directly to the CEO</w:t>
      </w:r>
      <w:r w:rsidR="00983D5A" w:rsidRPr="000846E3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0846E3">
        <w:rPr>
          <w:rFonts w:ascii="Arial" w:hAnsi="Arial" w:cs="Arial"/>
          <w:sz w:val="24"/>
          <w:szCs w:val="24"/>
          <w:lang w:eastAsia="en-GB"/>
        </w:rPr>
        <w:t xml:space="preserve">Our Registered Managers are responsible for providing strong and effective leadership to their teams. You will ensure that our services are delivered effectively, in line with our </w:t>
      </w:r>
      <w:r w:rsidRPr="000846E3">
        <w:rPr>
          <w:rFonts w:ascii="Arial" w:hAnsi="Arial" w:cs="Arial"/>
          <w:sz w:val="24"/>
          <w:szCs w:val="24"/>
          <w:lang w:eastAsia="en-GB"/>
        </w:rPr>
        <w:lastRenderedPageBreak/>
        <w:t>values and regulatory requirements in order to meet the needs of the people we support.</w:t>
      </w:r>
    </w:p>
    <w:p w14:paraId="47686C8E" w14:textId="77777777" w:rsidR="00862C36" w:rsidRPr="000846E3" w:rsidRDefault="00862C36" w:rsidP="000846E3">
      <w:pPr>
        <w:pStyle w:val="NoSpacing"/>
        <w:jc w:val="both"/>
        <w:rPr>
          <w:rFonts w:ascii="Arial" w:hAnsi="Arial" w:cs="Arial"/>
          <w:sz w:val="24"/>
          <w:szCs w:val="24"/>
          <w:lang w:eastAsia="en-GB"/>
        </w:rPr>
      </w:pPr>
    </w:p>
    <w:p w14:paraId="7713AF35" w14:textId="77777777" w:rsidR="008A3B43" w:rsidRDefault="008A3B43" w:rsidP="000846E3">
      <w:pPr>
        <w:pStyle w:val="NoSpacing"/>
        <w:jc w:val="both"/>
        <w:rPr>
          <w:rFonts w:ascii="Arial" w:hAnsi="Arial" w:cs="Arial"/>
          <w:sz w:val="24"/>
          <w:szCs w:val="24"/>
          <w:lang w:eastAsia="en-GB"/>
        </w:rPr>
      </w:pPr>
      <w:r w:rsidRPr="000846E3">
        <w:rPr>
          <w:rFonts w:ascii="Arial" w:hAnsi="Arial" w:cs="Arial"/>
          <w:sz w:val="24"/>
          <w:szCs w:val="24"/>
          <w:lang w:eastAsia="en-GB"/>
        </w:rPr>
        <w:t>Good written and verbal communication skills are essential along with strong organisational skills and the ability to prioritise and manage a busy workload. Flexibility to the needs of the service is essential.</w:t>
      </w:r>
    </w:p>
    <w:p w14:paraId="435B9931" w14:textId="77777777" w:rsidR="00862C36" w:rsidRPr="000846E3" w:rsidRDefault="00862C36" w:rsidP="000846E3">
      <w:pPr>
        <w:pStyle w:val="NoSpacing"/>
        <w:jc w:val="both"/>
        <w:rPr>
          <w:rFonts w:ascii="Arial" w:hAnsi="Arial" w:cs="Arial"/>
          <w:sz w:val="24"/>
          <w:szCs w:val="24"/>
          <w:lang w:eastAsia="en-GB"/>
        </w:rPr>
      </w:pPr>
    </w:p>
    <w:p w14:paraId="49357073" w14:textId="77777777" w:rsidR="008A3B43" w:rsidRDefault="008A3B43" w:rsidP="000846E3">
      <w:pPr>
        <w:pStyle w:val="NoSpacing"/>
        <w:jc w:val="both"/>
        <w:rPr>
          <w:rFonts w:ascii="Arial" w:hAnsi="Arial" w:cs="Arial"/>
          <w:sz w:val="24"/>
          <w:szCs w:val="24"/>
          <w:lang w:eastAsia="en-GB"/>
        </w:rPr>
      </w:pPr>
      <w:r w:rsidRPr="000846E3">
        <w:rPr>
          <w:rFonts w:ascii="Arial" w:hAnsi="Arial" w:cs="Arial"/>
          <w:sz w:val="24"/>
          <w:szCs w:val="24"/>
          <w:lang w:eastAsia="en-GB"/>
        </w:rPr>
        <w:t>You will play a key role in developing Ordinary Lifestyles by contributing to and working towards the targets identified in our Strategic Action Plan.</w:t>
      </w:r>
    </w:p>
    <w:p w14:paraId="399A161F" w14:textId="77777777" w:rsidR="001F0DAD" w:rsidRPr="000846E3" w:rsidRDefault="001F0DAD" w:rsidP="000846E3">
      <w:pPr>
        <w:pStyle w:val="NoSpacing"/>
        <w:jc w:val="both"/>
        <w:rPr>
          <w:rFonts w:ascii="Arial" w:hAnsi="Arial" w:cs="Arial"/>
          <w:sz w:val="24"/>
          <w:szCs w:val="24"/>
          <w:lang w:eastAsia="en-GB"/>
        </w:rPr>
      </w:pPr>
    </w:p>
    <w:p w14:paraId="2227D0B5" w14:textId="77777777" w:rsidR="008A3B43" w:rsidRPr="000846E3" w:rsidRDefault="008A3B43" w:rsidP="000846E3">
      <w:pPr>
        <w:pStyle w:val="NoSpacing"/>
        <w:jc w:val="both"/>
        <w:rPr>
          <w:rFonts w:ascii="Arial" w:hAnsi="Arial" w:cs="Arial"/>
          <w:sz w:val="24"/>
          <w:szCs w:val="24"/>
          <w:lang w:eastAsia="en-GB"/>
        </w:rPr>
      </w:pPr>
      <w:r w:rsidRPr="000846E3">
        <w:rPr>
          <w:rFonts w:ascii="Arial" w:hAnsi="Arial" w:cs="Arial"/>
          <w:sz w:val="24"/>
          <w:szCs w:val="24"/>
          <w:lang w:eastAsia="en-GB"/>
        </w:rPr>
        <w:t>Interested, and want to make a real difference? Then we would love to hear from you!</w:t>
      </w:r>
    </w:p>
    <w:p w14:paraId="069C3F76" w14:textId="77777777" w:rsidR="000E6017" w:rsidRDefault="000E6017" w:rsidP="000846E3">
      <w:pPr>
        <w:pStyle w:val="NoSpacing"/>
        <w:jc w:val="both"/>
        <w:rPr>
          <w:rFonts w:ascii="Arial" w:hAnsi="Arial" w:cs="Arial"/>
          <w:i/>
          <w:iCs/>
          <w:sz w:val="24"/>
          <w:szCs w:val="24"/>
          <w:lang w:eastAsia="en-GB"/>
        </w:rPr>
      </w:pPr>
    </w:p>
    <w:p w14:paraId="6C7E7CED" w14:textId="2A291F23" w:rsidR="008A3B43" w:rsidRPr="000E6017" w:rsidRDefault="008A3B43" w:rsidP="000846E3">
      <w:pPr>
        <w:pStyle w:val="NoSpacing"/>
        <w:jc w:val="both"/>
        <w:rPr>
          <w:rFonts w:ascii="Arial" w:hAnsi="Arial" w:cs="Arial"/>
          <w:b/>
          <w:bCs/>
          <w:i/>
          <w:iCs/>
          <w:sz w:val="24"/>
          <w:szCs w:val="24"/>
          <w:lang w:eastAsia="en-GB"/>
        </w:rPr>
      </w:pPr>
      <w:r w:rsidRPr="000E6017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*Interviews to be based at our Head Office in Failsworth*</w:t>
      </w:r>
    </w:p>
    <w:p w14:paraId="01FD285F" w14:textId="77777777" w:rsidR="000E6017" w:rsidRPr="000846E3" w:rsidRDefault="000E6017" w:rsidP="000846E3">
      <w:pPr>
        <w:pStyle w:val="NoSpacing"/>
        <w:jc w:val="both"/>
        <w:rPr>
          <w:rFonts w:ascii="Arial" w:hAnsi="Arial" w:cs="Arial"/>
          <w:sz w:val="24"/>
          <w:szCs w:val="24"/>
          <w:lang w:eastAsia="en-GB"/>
        </w:rPr>
      </w:pPr>
    </w:p>
    <w:p w14:paraId="4B8B93BF" w14:textId="77777777" w:rsidR="008A3B43" w:rsidRDefault="008A3B43" w:rsidP="000846E3">
      <w:pPr>
        <w:pStyle w:val="NoSpacing"/>
        <w:jc w:val="both"/>
        <w:rPr>
          <w:rFonts w:ascii="Arial" w:hAnsi="Arial" w:cs="Arial"/>
          <w:sz w:val="24"/>
          <w:szCs w:val="24"/>
          <w:lang w:eastAsia="en-GB"/>
        </w:rPr>
      </w:pPr>
      <w:r w:rsidRPr="000846E3">
        <w:rPr>
          <w:rFonts w:ascii="Arial" w:hAnsi="Arial" w:cs="Arial"/>
          <w:sz w:val="24"/>
          <w:szCs w:val="24"/>
          <w:lang w:eastAsia="en-GB"/>
        </w:rPr>
        <w:t>All successful candidates will be required to complete a full paid induction which will take place in Failsworth.</w:t>
      </w:r>
    </w:p>
    <w:p w14:paraId="41F5B442" w14:textId="77777777" w:rsidR="000E6017" w:rsidRPr="000846E3" w:rsidRDefault="000E6017" w:rsidP="000846E3">
      <w:pPr>
        <w:pStyle w:val="NoSpacing"/>
        <w:jc w:val="both"/>
        <w:rPr>
          <w:rFonts w:ascii="Arial" w:hAnsi="Arial" w:cs="Arial"/>
          <w:sz w:val="24"/>
          <w:szCs w:val="24"/>
          <w:lang w:eastAsia="en-GB"/>
        </w:rPr>
      </w:pPr>
    </w:p>
    <w:p w14:paraId="44AFE5C5" w14:textId="39D0E401" w:rsidR="008A3B43" w:rsidRDefault="008A3B43" w:rsidP="000E6017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057B">
        <w:rPr>
          <w:rFonts w:ascii="Arial" w:hAnsi="Arial" w:cs="Arial"/>
          <w:b/>
          <w:bCs/>
          <w:sz w:val="24"/>
          <w:szCs w:val="24"/>
          <w:lang w:eastAsia="en-GB"/>
        </w:rPr>
        <w:t>Job Types: </w:t>
      </w:r>
      <w:r w:rsidRPr="000846E3">
        <w:rPr>
          <w:rFonts w:ascii="Arial" w:hAnsi="Arial" w:cs="Arial"/>
          <w:sz w:val="24"/>
          <w:szCs w:val="24"/>
          <w:lang w:eastAsia="en-GB"/>
        </w:rPr>
        <w:t>Permanent, Part-time, Full-time</w:t>
      </w:r>
      <w:r w:rsidRPr="000846E3">
        <w:rPr>
          <w:rFonts w:ascii="Arial" w:hAnsi="Arial" w:cs="Arial"/>
          <w:sz w:val="24"/>
          <w:szCs w:val="24"/>
          <w:lang w:eastAsia="en-GB"/>
        </w:rPr>
        <w:br/>
      </w:r>
      <w:r w:rsidRPr="0069057B">
        <w:rPr>
          <w:rFonts w:ascii="Arial" w:hAnsi="Arial" w:cs="Arial"/>
          <w:b/>
          <w:bCs/>
          <w:sz w:val="24"/>
          <w:szCs w:val="24"/>
          <w:lang w:eastAsia="en-GB"/>
        </w:rPr>
        <w:t>Starting salary:</w:t>
      </w:r>
      <w:r w:rsidRPr="000846E3">
        <w:rPr>
          <w:rFonts w:ascii="Arial" w:hAnsi="Arial" w:cs="Arial"/>
          <w:sz w:val="24"/>
          <w:szCs w:val="24"/>
          <w:lang w:eastAsia="en-GB"/>
        </w:rPr>
        <w:t xml:space="preserve"> £ </w:t>
      </w:r>
      <w:r w:rsidR="00F8448F">
        <w:rPr>
          <w:rFonts w:ascii="Arial" w:hAnsi="Arial" w:cs="Arial"/>
          <w:sz w:val="24"/>
          <w:szCs w:val="24"/>
          <w:lang w:eastAsia="en-GB"/>
        </w:rPr>
        <w:t>44,428</w:t>
      </w:r>
      <w:r w:rsidRPr="000846E3">
        <w:rPr>
          <w:rFonts w:ascii="Arial" w:hAnsi="Arial" w:cs="Arial"/>
          <w:sz w:val="24"/>
          <w:szCs w:val="24"/>
          <w:lang w:eastAsia="en-GB"/>
        </w:rPr>
        <w:t xml:space="preserve"> per year (pro rata if part time)</w:t>
      </w:r>
    </w:p>
    <w:p w14:paraId="1C72A293" w14:textId="77777777" w:rsidR="0069057B" w:rsidRPr="000846E3" w:rsidRDefault="0069057B" w:rsidP="000E6017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2B0E992C" w14:textId="77777777" w:rsidR="008A3B43" w:rsidRDefault="008A3B43" w:rsidP="002300F7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eastAsia="en-GB"/>
        </w:rPr>
      </w:pPr>
      <w:r w:rsidRPr="002300F7">
        <w:rPr>
          <w:rFonts w:ascii="Arial" w:hAnsi="Arial" w:cs="Arial"/>
          <w:b/>
          <w:bCs/>
          <w:sz w:val="24"/>
          <w:szCs w:val="24"/>
          <w:lang w:eastAsia="en-GB"/>
        </w:rPr>
        <w:t xml:space="preserve">For an application pack or more information please visit our website </w:t>
      </w:r>
      <w:hyperlink r:id="rId6" w:history="1">
        <w:r w:rsidRPr="002300F7">
          <w:rPr>
            <w:rStyle w:val="Hyperlink"/>
            <w:rFonts w:ascii="Arial" w:eastAsia="Times New Roman" w:hAnsi="Arial" w:cs="Arial"/>
            <w:b/>
            <w:bCs/>
            <w:kern w:val="0"/>
            <w:sz w:val="24"/>
            <w:szCs w:val="24"/>
            <w:lang w:eastAsia="en-GB"/>
            <w14:ligatures w14:val="none"/>
          </w:rPr>
          <w:t>www.ordinary-lifestyles.org.uk</w:t>
        </w:r>
      </w:hyperlink>
      <w:r w:rsidRPr="002300F7">
        <w:rPr>
          <w:rFonts w:ascii="Arial" w:hAnsi="Arial" w:cs="Arial"/>
          <w:b/>
          <w:bCs/>
          <w:sz w:val="24"/>
          <w:szCs w:val="24"/>
          <w:lang w:eastAsia="en-GB"/>
        </w:rPr>
        <w:t xml:space="preserve"> or contact:  </w:t>
      </w:r>
      <w:hyperlink r:id="rId7" w:history="1">
        <w:r w:rsidRPr="002300F7">
          <w:rPr>
            <w:rStyle w:val="Hyperlink"/>
            <w:rFonts w:ascii="Arial" w:eastAsia="Times New Roman" w:hAnsi="Arial" w:cs="Arial"/>
            <w:b/>
            <w:bCs/>
            <w:kern w:val="0"/>
            <w:sz w:val="24"/>
            <w:szCs w:val="24"/>
            <w:lang w:eastAsia="en-GB"/>
            <w14:ligatures w14:val="none"/>
          </w:rPr>
          <w:t>admin@ordinary-lifestyles.org.uk</w:t>
        </w:r>
      </w:hyperlink>
      <w:r w:rsidRPr="002300F7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</w:p>
    <w:p w14:paraId="7570ED3D" w14:textId="77777777" w:rsidR="00A92DB6" w:rsidRDefault="00A92DB6" w:rsidP="002300F7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22495429" w14:textId="62466EC8" w:rsidR="00A92DB6" w:rsidRPr="000F0292" w:rsidRDefault="00A92DB6" w:rsidP="002300F7">
      <w:pPr>
        <w:pStyle w:val="NoSpacing"/>
        <w:jc w:val="both"/>
        <w:rPr>
          <w:rFonts w:ascii="Arial" w:hAnsi="Arial" w:cs="Arial"/>
          <w:b/>
          <w:bCs/>
          <w:color w:val="FF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The closing date for applications is</w:t>
      </w:r>
      <w:r w:rsidR="000F0292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="000F0292">
        <w:rPr>
          <w:rFonts w:ascii="Arial" w:hAnsi="Arial" w:cs="Arial"/>
          <w:b/>
          <w:bCs/>
          <w:color w:val="FF0000"/>
          <w:sz w:val="24"/>
          <w:szCs w:val="24"/>
          <w:lang w:eastAsia="en-GB"/>
        </w:rPr>
        <w:t>Monday 8</w:t>
      </w:r>
      <w:r w:rsidR="000F0292" w:rsidRPr="000F0292">
        <w:rPr>
          <w:rFonts w:ascii="Arial" w:hAnsi="Arial" w:cs="Arial"/>
          <w:b/>
          <w:bCs/>
          <w:color w:val="FF0000"/>
          <w:sz w:val="24"/>
          <w:szCs w:val="24"/>
          <w:vertAlign w:val="superscript"/>
          <w:lang w:eastAsia="en-GB"/>
        </w:rPr>
        <w:t>th</w:t>
      </w:r>
      <w:r w:rsidR="000F0292">
        <w:rPr>
          <w:rFonts w:ascii="Arial" w:hAnsi="Arial" w:cs="Arial"/>
          <w:b/>
          <w:bCs/>
          <w:color w:val="FF0000"/>
          <w:sz w:val="24"/>
          <w:szCs w:val="24"/>
          <w:lang w:eastAsia="en-GB"/>
        </w:rPr>
        <w:t xml:space="preserve"> April 2024.</w:t>
      </w:r>
    </w:p>
    <w:p w14:paraId="6A170852" w14:textId="77777777" w:rsidR="008A3B43" w:rsidRPr="000846E3" w:rsidRDefault="008A3B43" w:rsidP="000846E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0A71BBE" w14:textId="77777777" w:rsidR="008A3B43" w:rsidRPr="000846E3" w:rsidRDefault="008A3B43" w:rsidP="000846E3">
      <w:pPr>
        <w:pStyle w:val="NoSpacing"/>
        <w:jc w:val="both"/>
        <w:rPr>
          <w:rFonts w:ascii="Arial" w:hAnsi="Arial" w:cs="Arial"/>
          <w:color w:val="4C4C4C"/>
          <w:sz w:val="24"/>
          <w:szCs w:val="24"/>
          <w:lang w:eastAsia="en-GB"/>
        </w:rPr>
      </w:pPr>
      <w:r w:rsidRPr="000846E3">
        <w:rPr>
          <w:rFonts w:ascii="Arial" w:hAnsi="Arial" w:cs="Arial"/>
          <w:color w:val="4C4C4C"/>
          <w:sz w:val="24"/>
          <w:szCs w:val="24"/>
          <w:lang w:eastAsia="en-GB"/>
        </w:rPr>
        <w:t>.</w:t>
      </w:r>
    </w:p>
    <w:p w14:paraId="75DFF55A" w14:textId="77777777" w:rsidR="008A3B43" w:rsidRPr="000846E3" w:rsidRDefault="008A3B43" w:rsidP="000846E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2097207" w14:textId="77777777" w:rsidR="008E0ADA" w:rsidRPr="000846E3" w:rsidRDefault="008E0ADA" w:rsidP="000846E3">
      <w:pPr>
        <w:pStyle w:val="NoSpacing"/>
        <w:jc w:val="both"/>
        <w:rPr>
          <w:rFonts w:ascii="Arial" w:hAnsi="Arial" w:cs="Arial"/>
          <w:sz w:val="24"/>
          <w:szCs w:val="24"/>
          <w:lang w:eastAsia="en-GB"/>
        </w:rPr>
      </w:pPr>
    </w:p>
    <w:p w14:paraId="3CB9DDB2" w14:textId="77777777" w:rsidR="00810555" w:rsidRPr="00810555" w:rsidRDefault="00810555" w:rsidP="008A3B43">
      <w:pPr>
        <w:pStyle w:val="NoSpacing"/>
        <w:rPr>
          <w:sz w:val="24"/>
          <w:szCs w:val="24"/>
        </w:rPr>
      </w:pPr>
    </w:p>
    <w:sectPr w:rsidR="00810555" w:rsidRPr="008105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86320"/>
    <w:multiLevelType w:val="multilevel"/>
    <w:tmpl w:val="1C40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40046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55"/>
    <w:rsid w:val="000846E3"/>
    <w:rsid w:val="000E6017"/>
    <w:rsid w:val="000F0292"/>
    <w:rsid w:val="001F0DAD"/>
    <w:rsid w:val="002300F7"/>
    <w:rsid w:val="00323D7F"/>
    <w:rsid w:val="003E2F2E"/>
    <w:rsid w:val="00500ECA"/>
    <w:rsid w:val="0069057B"/>
    <w:rsid w:val="007B6C3B"/>
    <w:rsid w:val="00805C73"/>
    <w:rsid w:val="00810555"/>
    <w:rsid w:val="00862C36"/>
    <w:rsid w:val="008A3B43"/>
    <w:rsid w:val="008E0ADA"/>
    <w:rsid w:val="00983D5A"/>
    <w:rsid w:val="00A92DB6"/>
    <w:rsid w:val="00C97660"/>
    <w:rsid w:val="00D51BAF"/>
    <w:rsid w:val="00F8448F"/>
    <w:rsid w:val="00FC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6F2C8"/>
  <w15:chartTrackingRefBased/>
  <w15:docId w15:val="{3CCF62A3-E3E2-4797-8765-8762C9CB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05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05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5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5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5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5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5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5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5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5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05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5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55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55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55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55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55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55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105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5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5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105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105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055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1055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1055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5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55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10555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8105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3B43"/>
    <w:rPr>
      <w:color w:val="467886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9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1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ordinary-lifestyle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dinary-lifestyle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Morgan</dc:creator>
  <cp:keywords/>
  <dc:description/>
  <cp:lastModifiedBy>Vikki Morgan</cp:lastModifiedBy>
  <cp:revision>23</cp:revision>
  <dcterms:created xsi:type="dcterms:W3CDTF">2024-03-01T14:19:00Z</dcterms:created>
  <dcterms:modified xsi:type="dcterms:W3CDTF">2024-03-01T15:33:00Z</dcterms:modified>
</cp:coreProperties>
</file>